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0F472" w14:textId="27B903BF" w:rsidR="00456F66" w:rsidRPr="00683B31" w:rsidRDefault="00456F66" w:rsidP="007A137C">
      <w:pPr>
        <w:rPr>
          <w:rFonts w:ascii="Garamond" w:hAnsi="Garamond" w:cs="Times New Roman"/>
        </w:rPr>
      </w:pPr>
      <w:r w:rsidRPr="005E297A">
        <w:rPr>
          <w:rFonts w:ascii="Garamond" w:hAnsi="Garamond" w:cs="Times New Roman"/>
        </w:rPr>
        <w:t>Predmet</w:t>
      </w:r>
      <w:r w:rsidR="005E297A" w:rsidRPr="005E297A">
        <w:rPr>
          <w:rFonts w:ascii="Garamond" w:hAnsi="Garamond" w:cs="Times New Roman"/>
        </w:rPr>
        <w:t xml:space="preserve">: </w:t>
      </w:r>
      <w:r w:rsidR="00413B76">
        <w:rPr>
          <w:rFonts w:ascii="Garamond" w:hAnsi="Garamond" w:cs="Times New Roman"/>
          <w:b/>
          <w:bCs/>
        </w:rPr>
        <w:t>K</w:t>
      </w:r>
      <w:r w:rsidR="00413B76" w:rsidRPr="005E297A">
        <w:rPr>
          <w:rFonts w:ascii="Garamond" w:hAnsi="Garamond" w:cs="Times New Roman"/>
          <w:b/>
          <w:bCs/>
        </w:rPr>
        <w:t>omunikacijski sistemi</w:t>
      </w:r>
      <w:r w:rsidR="00683B31">
        <w:rPr>
          <w:rFonts w:ascii="Garamond" w:hAnsi="Garamond" w:cs="Times New Roman"/>
          <w:b/>
          <w:bCs/>
        </w:rPr>
        <w:t xml:space="preserve">, </w:t>
      </w:r>
      <w:r w:rsidR="00D109EA">
        <w:rPr>
          <w:rFonts w:ascii="Garamond" w:hAnsi="Garamond" w:cs="Times New Roman"/>
        </w:rPr>
        <w:t>d</w:t>
      </w:r>
      <w:r w:rsidR="00683B31" w:rsidRPr="00683B31">
        <w:rPr>
          <w:rFonts w:ascii="Garamond" w:hAnsi="Garamond" w:cs="Times New Roman"/>
        </w:rPr>
        <w:t>oc. dr Jovana Davidović-Vuletić</w:t>
      </w:r>
    </w:p>
    <w:p w14:paraId="7E3E8C6E" w14:textId="77777777" w:rsidR="00456F66" w:rsidRPr="00446A0F" w:rsidRDefault="00456F66" w:rsidP="00456F66">
      <w:pPr>
        <w:rPr>
          <w:rFonts w:ascii="Garamond" w:hAnsi="Garamond" w:cs="Times New Roman"/>
          <w:color w:val="000000" w:themeColor="text1"/>
        </w:rPr>
      </w:pPr>
    </w:p>
    <w:tbl>
      <w:tblPr>
        <w:tblStyle w:val="TableGrid"/>
        <w:tblpPr w:leftFromText="180" w:rightFromText="180" w:vertAnchor="page" w:horzAnchor="margin" w:tblpY="2097"/>
        <w:tblW w:w="8378" w:type="dxa"/>
        <w:tblLook w:val="04A0" w:firstRow="1" w:lastRow="0" w:firstColumn="1" w:lastColumn="0" w:noHBand="0" w:noVBand="1"/>
      </w:tblPr>
      <w:tblGrid>
        <w:gridCol w:w="543"/>
        <w:gridCol w:w="1710"/>
        <w:gridCol w:w="6125"/>
      </w:tblGrid>
      <w:tr w:rsidR="00446A0F" w:rsidRPr="00446A0F" w14:paraId="06771301" w14:textId="77777777" w:rsidTr="003F0491">
        <w:trPr>
          <w:trHeight w:val="941"/>
        </w:trPr>
        <w:tc>
          <w:tcPr>
            <w:tcW w:w="543" w:type="dxa"/>
          </w:tcPr>
          <w:p w14:paraId="26F912C8" w14:textId="77777777" w:rsidR="003F0491" w:rsidRPr="00446A0F" w:rsidRDefault="003F0491" w:rsidP="003F0491">
            <w:pPr>
              <w:rPr>
                <w:rFonts w:ascii="Garamond" w:hAnsi="Garamond" w:cs="Times New Roman"/>
                <w:color w:val="000000" w:themeColor="text1"/>
              </w:rPr>
            </w:pPr>
            <w:r w:rsidRPr="00446A0F">
              <w:rPr>
                <w:rFonts w:ascii="Garamond" w:hAnsi="Garamond" w:cs="Times New Roman"/>
                <w:color w:val="000000" w:themeColor="text1"/>
              </w:rPr>
              <w:t xml:space="preserve">1. </w:t>
            </w:r>
          </w:p>
        </w:tc>
        <w:tc>
          <w:tcPr>
            <w:tcW w:w="1710" w:type="dxa"/>
          </w:tcPr>
          <w:p w14:paraId="3C523F46" w14:textId="77777777" w:rsidR="003F0491" w:rsidRPr="00446A0F" w:rsidRDefault="003F0491" w:rsidP="003F0491">
            <w:pPr>
              <w:rPr>
                <w:rFonts w:ascii="Garamond" w:hAnsi="Garamond" w:cs="Times New Roman"/>
                <w:color w:val="000000" w:themeColor="text1"/>
              </w:rPr>
            </w:pPr>
            <w:r w:rsidRPr="00446A0F">
              <w:rPr>
                <w:rFonts w:ascii="Garamond" w:hAnsi="Garamond" w:cs="Times New Roman"/>
                <w:color w:val="000000" w:themeColor="text1"/>
              </w:rPr>
              <w:t>9. oktobar</w:t>
            </w:r>
          </w:p>
        </w:tc>
        <w:tc>
          <w:tcPr>
            <w:tcW w:w="6125" w:type="dxa"/>
          </w:tcPr>
          <w:p w14:paraId="3A52383F" w14:textId="77777777" w:rsidR="003F0491" w:rsidRPr="00446A0F" w:rsidRDefault="003F0491" w:rsidP="003F0491">
            <w:pPr>
              <w:rPr>
                <w:rFonts w:ascii="Garamond" w:hAnsi="Garamond" w:cs="Times New Roman"/>
                <w:color w:val="000000" w:themeColor="text1"/>
              </w:rPr>
            </w:pPr>
          </w:p>
          <w:p w14:paraId="7F449E3A" w14:textId="77777777" w:rsidR="003F0491" w:rsidRPr="00446A0F" w:rsidRDefault="003F0491" w:rsidP="003F0491">
            <w:pPr>
              <w:rPr>
                <w:rFonts w:ascii="Garamond" w:hAnsi="Garamond" w:cs="Times New Roman"/>
                <w:color w:val="000000" w:themeColor="text1"/>
              </w:rPr>
            </w:pPr>
            <w:r w:rsidRPr="00446A0F">
              <w:rPr>
                <w:rFonts w:ascii="Garamond" w:hAnsi="Garamond" w:cs="Times New Roman"/>
                <w:color w:val="000000" w:themeColor="text1"/>
              </w:rPr>
              <w:t>-Upoznavanje sa temom, literaturom, programom i ispitnim obavezama</w:t>
            </w:r>
          </w:p>
        </w:tc>
      </w:tr>
      <w:tr w:rsidR="00446A0F" w:rsidRPr="00446A0F" w14:paraId="73DB84D0" w14:textId="77777777" w:rsidTr="003F0491">
        <w:trPr>
          <w:trHeight w:val="1580"/>
        </w:trPr>
        <w:tc>
          <w:tcPr>
            <w:tcW w:w="543" w:type="dxa"/>
          </w:tcPr>
          <w:p w14:paraId="2120D17A" w14:textId="77777777" w:rsidR="003F0491" w:rsidRPr="00446A0F" w:rsidRDefault="003F0491" w:rsidP="003F0491">
            <w:pPr>
              <w:rPr>
                <w:rFonts w:ascii="Garamond" w:hAnsi="Garamond" w:cs="Times New Roman"/>
                <w:color w:val="000000" w:themeColor="text1"/>
              </w:rPr>
            </w:pPr>
            <w:r w:rsidRPr="00446A0F">
              <w:rPr>
                <w:rFonts w:ascii="Garamond" w:hAnsi="Garamond" w:cs="Times New Roman"/>
                <w:color w:val="000000" w:themeColor="text1"/>
              </w:rPr>
              <w:t>2.</w:t>
            </w:r>
          </w:p>
        </w:tc>
        <w:tc>
          <w:tcPr>
            <w:tcW w:w="1710" w:type="dxa"/>
          </w:tcPr>
          <w:p w14:paraId="0310ED12" w14:textId="77777777" w:rsidR="003F0491" w:rsidRPr="00446A0F" w:rsidRDefault="003F0491" w:rsidP="003F0491">
            <w:pPr>
              <w:rPr>
                <w:rFonts w:ascii="Garamond" w:hAnsi="Garamond" w:cs="Times New Roman"/>
                <w:color w:val="000000" w:themeColor="text1"/>
              </w:rPr>
            </w:pPr>
            <w:r w:rsidRPr="00446A0F">
              <w:rPr>
                <w:rFonts w:ascii="Garamond" w:hAnsi="Garamond" w:cs="Times New Roman"/>
                <w:color w:val="000000" w:themeColor="text1"/>
              </w:rPr>
              <w:t>16. oktobar</w:t>
            </w:r>
          </w:p>
        </w:tc>
        <w:tc>
          <w:tcPr>
            <w:tcW w:w="6125" w:type="dxa"/>
          </w:tcPr>
          <w:p w14:paraId="3B638469" w14:textId="77777777" w:rsidR="003F0491" w:rsidRPr="00446A0F" w:rsidRDefault="003F0491" w:rsidP="003F0491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bCs/>
                <w:color w:val="000000" w:themeColor="text1"/>
              </w:rPr>
            </w:pPr>
            <w:r w:rsidRPr="00446A0F">
              <w:rPr>
                <w:rFonts w:ascii="Garamond" w:hAnsi="Garamond" w:cs="Times New Roman"/>
                <w:bCs/>
                <w:color w:val="000000" w:themeColor="text1"/>
              </w:rPr>
              <w:t>Nastanak, predmet izučavanja i definisanje pojma informaciono-komunikacionih sistema (IKS), odnos sa bliskim pojmovima – informacioni i medijski sistemi</w:t>
            </w:r>
          </w:p>
        </w:tc>
      </w:tr>
      <w:tr w:rsidR="00446A0F" w:rsidRPr="00446A0F" w14:paraId="0D8A010B" w14:textId="77777777" w:rsidTr="003F0491">
        <w:trPr>
          <w:trHeight w:val="633"/>
        </w:trPr>
        <w:tc>
          <w:tcPr>
            <w:tcW w:w="543" w:type="dxa"/>
          </w:tcPr>
          <w:p w14:paraId="47831A25" w14:textId="77777777" w:rsidR="003F0491" w:rsidRPr="00446A0F" w:rsidRDefault="003F0491" w:rsidP="003F0491">
            <w:pPr>
              <w:rPr>
                <w:rFonts w:ascii="Garamond" w:hAnsi="Garamond" w:cs="Times New Roman"/>
                <w:color w:val="000000" w:themeColor="text1"/>
              </w:rPr>
            </w:pPr>
            <w:r w:rsidRPr="00446A0F">
              <w:rPr>
                <w:rFonts w:ascii="Garamond" w:hAnsi="Garamond" w:cs="Times New Roman"/>
                <w:color w:val="000000" w:themeColor="text1"/>
              </w:rPr>
              <w:t>3.</w:t>
            </w:r>
          </w:p>
        </w:tc>
        <w:tc>
          <w:tcPr>
            <w:tcW w:w="1710" w:type="dxa"/>
          </w:tcPr>
          <w:p w14:paraId="0B8EDD94" w14:textId="77777777" w:rsidR="003F0491" w:rsidRPr="00446A0F" w:rsidRDefault="003F0491" w:rsidP="003F0491">
            <w:pPr>
              <w:rPr>
                <w:rFonts w:ascii="Garamond" w:hAnsi="Garamond" w:cs="Times New Roman"/>
                <w:color w:val="000000" w:themeColor="text1"/>
              </w:rPr>
            </w:pPr>
            <w:r w:rsidRPr="00446A0F">
              <w:rPr>
                <w:rFonts w:ascii="Garamond" w:hAnsi="Garamond" w:cs="Times New Roman"/>
                <w:color w:val="000000" w:themeColor="text1"/>
              </w:rPr>
              <w:t>23. oktobar</w:t>
            </w:r>
          </w:p>
        </w:tc>
        <w:tc>
          <w:tcPr>
            <w:tcW w:w="6125" w:type="dxa"/>
          </w:tcPr>
          <w:p w14:paraId="02D72BF8" w14:textId="77777777" w:rsidR="003F0491" w:rsidRPr="00446A0F" w:rsidRDefault="003F0491" w:rsidP="003F0491">
            <w:pPr>
              <w:rPr>
                <w:rFonts w:ascii="Garamond" w:hAnsi="Garamond" w:cs="Times New Roman"/>
                <w:bCs/>
                <w:color w:val="000000" w:themeColor="text1"/>
              </w:rPr>
            </w:pPr>
            <w:r w:rsidRPr="00446A0F">
              <w:rPr>
                <w:rFonts w:ascii="Garamond" w:hAnsi="Garamond" w:cs="Times New Roman"/>
                <w:bCs/>
                <w:color w:val="000000" w:themeColor="text1"/>
              </w:rPr>
              <w:t>Normativne teorije medijskih sistema</w:t>
            </w:r>
          </w:p>
          <w:p w14:paraId="13BE7B39" w14:textId="77777777" w:rsidR="003F0491" w:rsidRPr="00446A0F" w:rsidRDefault="003F0491" w:rsidP="003F0491">
            <w:pPr>
              <w:ind w:left="643"/>
              <w:rPr>
                <w:rFonts w:ascii="Garamond" w:hAnsi="Garamond" w:cs="Times New Roman"/>
                <w:bCs/>
                <w:color w:val="000000" w:themeColor="text1"/>
              </w:rPr>
            </w:pPr>
          </w:p>
        </w:tc>
      </w:tr>
      <w:tr w:rsidR="00446A0F" w:rsidRPr="00446A0F" w14:paraId="22C0111B" w14:textId="77777777" w:rsidTr="003F0491">
        <w:trPr>
          <w:trHeight w:val="1271"/>
        </w:trPr>
        <w:tc>
          <w:tcPr>
            <w:tcW w:w="543" w:type="dxa"/>
          </w:tcPr>
          <w:p w14:paraId="0256CA7B" w14:textId="77777777" w:rsidR="003F0491" w:rsidRPr="00446A0F" w:rsidRDefault="003F0491" w:rsidP="003F0491">
            <w:pPr>
              <w:rPr>
                <w:rFonts w:ascii="Garamond" w:hAnsi="Garamond" w:cs="Times New Roman"/>
                <w:color w:val="000000" w:themeColor="text1"/>
              </w:rPr>
            </w:pPr>
            <w:r w:rsidRPr="00446A0F">
              <w:rPr>
                <w:rFonts w:ascii="Garamond" w:hAnsi="Garamond" w:cs="Times New Roman"/>
                <w:color w:val="000000" w:themeColor="text1"/>
              </w:rPr>
              <w:t>4.</w:t>
            </w:r>
          </w:p>
        </w:tc>
        <w:tc>
          <w:tcPr>
            <w:tcW w:w="1710" w:type="dxa"/>
          </w:tcPr>
          <w:p w14:paraId="56A28F19" w14:textId="77777777" w:rsidR="003F0491" w:rsidRPr="00446A0F" w:rsidRDefault="003F0491" w:rsidP="003F0491">
            <w:pPr>
              <w:rPr>
                <w:rFonts w:ascii="Garamond" w:hAnsi="Garamond" w:cs="Times New Roman"/>
                <w:color w:val="000000" w:themeColor="text1"/>
              </w:rPr>
            </w:pPr>
            <w:r w:rsidRPr="00446A0F">
              <w:rPr>
                <w:rFonts w:ascii="Garamond" w:hAnsi="Garamond" w:cs="Times New Roman"/>
                <w:color w:val="000000" w:themeColor="text1"/>
              </w:rPr>
              <w:t>30. oktobar</w:t>
            </w:r>
          </w:p>
        </w:tc>
        <w:tc>
          <w:tcPr>
            <w:tcW w:w="6125" w:type="dxa"/>
          </w:tcPr>
          <w:p w14:paraId="355897B0" w14:textId="61249325" w:rsidR="00641ABC" w:rsidRPr="00446A0F" w:rsidRDefault="003F0491" w:rsidP="003F0491">
            <w:pPr>
              <w:rPr>
                <w:rFonts w:ascii="Garamond" w:hAnsi="Garamond" w:cs="Times New Roman"/>
                <w:bCs/>
                <w:color w:val="000000" w:themeColor="text1"/>
              </w:rPr>
            </w:pPr>
            <w:r w:rsidRPr="00446A0F">
              <w:rPr>
                <w:rFonts w:ascii="Garamond" w:hAnsi="Garamond" w:cs="Times New Roman"/>
                <w:bCs/>
                <w:color w:val="000000" w:themeColor="text1"/>
              </w:rPr>
              <w:t xml:space="preserve">Komparativna analiza medijskih sistema, dimenzije izučavanja medijskih sistema, istorijski razvoj medijskih </w:t>
            </w:r>
            <w:r w:rsidR="00683B31">
              <w:rPr>
                <w:rFonts w:ascii="Garamond" w:hAnsi="Garamond" w:cs="Times New Roman"/>
                <w:bCs/>
                <w:color w:val="000000" w:themeColor="text1"/>
              </w:rPr>
              <w:t>s</w:t>
            </w:r>
            <w:r w:rsidR="00641ABC" w:rsidRPr="00446A0F">
              <w:rPr>
                <w:rFonts w:ascii="Garamond" w:hAnsi="Garamond" w:cs="Times New Roman"/>
                <w:bCs/>
                <w:color w:val="000000" w:themeColor="text1"/>
              </w:rPr>
              <w:t>istema</w:t>
            </w:r>
          </w:p>
        </w:tc>
      </w:tr>
      <w:tr w:rsidR="00446A0F" w:rsidRPr="00446A0F" w14:paraId="632086D1" w14:textId="77777777" w:rsidTr="003F0491">
        <w:trPr>
          <w:trHeight w:val="633"/>
        </w:trPr>
        <w:tc>
          <w:tcPr>
            <w:tcW w:w="543" w:type="dxa"/>
          </w:tcPr>
          <w:p w14:paraId="3D5D0E4D" w14:textId="77777777" w:rsidR="003F0491" w:rsidRPr="00446A0F" w:rsidRDefault="003F0491" w:rsidP="003F0491">
            <w:pPr>
              <w:rPr>
                <w:rFonts w:ascii="Garamond" w:hAnsi="Garamond" w:cs="Times New Roman"/>
                <w:color w:val="000000" w:themeColor="text1"/>
              </w:rPr>
            </w:pPr>
            <w:r w:rsidRPr="00446A0F">
              <w:rPr>
                <w:rFonts w:ascii="Garamond" w:hAnsi="Garamond" w:cs="Times New Roman"/>
                <w:color w:val="000000" w:themeColor="text1"/>
              </w:rPr>
              <w:t>5.</w:t>
            </w:r>
          </w:p>
        </w:tc>
        <w:tc>
          <w:tcPr>
            <w:tcW w:w="1710" w:type="dxa"/>
          </w:tcPr>
          <w:p w14:paraId="35FA837A" w14:textId="121BA911" w:rsidR="003F0491" w:rsidRPr="00446A0F" w:rsidRDefault="00F55F21" w:rsidP="003F0491">
            <w:pPr>
              <w:rPr>
                <w:rFonts w:ascii="Garamond" w:hAnsi="Garamond" w:cs="Times New Roman"/>
                <w:color w:val="000000" w:themeColor="text1"/>
              </w:rPr>
            </w:pPr>
            <w:r w:rsidRPr="00446A0F">
              <w:rPr>
                <w:rFonts w:ascii="Garamond" w:hAnsi="Garamond" w:cs="Times New Roman"/>
                <w:color w:val="000000" w:themeColor="text1"/>
              </w:rPr>
              <w:t>7</w:t>
            </w:r>
            <w:r w:rsidR="003F0491" w:rsidRPr="00446A0F">
              <w:rPr>
                <w:rFonts w:ascii="Garamond" w:hAnsi="Garamond" w:cs="Times New Roman"/>
                <w:color w:val="000000" w:themeColor="text1"/>
              </w:rPr>
              <w:t>. novembar</w:t>
            </w:r>
          </w:p>
        </w:tc>
        <w:tc>
          <w:tcPr>
            <w:tcW w:w="6125" w:type="dxa"/>
          </w:tcPr>
          <w:p w14:paraId="6692C18D" w14:textId="77777777" w:rsidR="003F0491" w:rsidRPr="00446A0F" w:rsidRDefault="003F0491" w:rsidP="003F0491">
            <w:pPr>
              <w:rPr>
                <w:rFonts w:ascii="Garamond" w:hAnsi="Garamond" w:cs="Times New Roman"/>
                <w:bCs/>
                <w:color w:val="000000" w:themeColor="text1"/>
                <w:lang w:val="en-GB"/>
              </w:rPr>
            </w:pPr>
            <w:r w:rsidRPr="00446A0F">
              <w:rPr>
                <w:rFonts w:ascii="Garamond" w:hAnsi="Garamond" w:cs="Times New Roman"/>
                <w:bCs/>
                <w:color w:val="000000" w:themeColor="text1"/>
              </w:rPr>
              <w:t xml:space="preserve">Tranzicioni medijski sistemi, </w:t>
            </w:r>
            <w:r w:rsidRPr="00446A0F">
              <w:rPr>
                <w:rFonts w:ascii="Garamond" w:hAnsi="Garamond" w:cs="Times New Roman"/>
                <w:bCs/>
                <w:color w:val="000000" w:themeColor="text1"/>
                <w:lang w:val="en-GB"/>
              </w:rPr>
              <w:t xml:space="preserve"> medijski sistemi u Centralnoj i Istočnoj Evropi</w:t>
            </w:r>
          </w:p>
          <w:p w14:paraId="27181D15" w14:textId="77777777" w:rsidR="003F0491" w:rsidRPr="00446A0F" w:rsidRDefault="003F0491" w:rsidP="003F0491">
            <w:pPr>
              <w:jc w:val="both"/>
              <w:rPr>
                <w:rFonts w:ascii="Garamond" w:hAnsi="Garamond" w:cs="Times New Roman"/>
                <w:bCs/>
                <w:color w:val="000000" w:themeColor="text1"/>
              </w:rPr>
            </w:pPr>
          </w:p>
        </w:tc>
      </w:tr>
      <w:tr w:rsidR="00683B31" w:rsidRPr="00446A0F" w14:paraId="09CC7A5C" w14:textId="77777777" w:rsidTr="003F0491">
        <w:trPr>
          <w:trHeight w:val="633"/>
        </w:trPr>
        <w:tc>
          <w:tcPr>
            <w:tcW w:w="543" w:type="dxa"/>
          </w:tcPr>
          <w:p w14:paraId="1FDED36D" w14:textId="1F5E5A7B" w:rsidR="00683B31" w:rsidRPr="00446A0F" w:rsidRDefault="00683B31" w:rsidP="003F0491">
            <w:pPr>
              <w:rPr>
                <w:rFonts w:ascii="Garamond" w:hAnsi="Garamond" w:cs="Times New Roman"/>
                <w:color w:val="000000" w:themeColor="text1"/>
              </w:rPr>
            </w:pPr>
            <w:r>
              <w:rPr>
                <w:rFonts w:ascii="Garamond" w:hAnsi="Garamond" w:cs="Times New Roman"/>
                <w:color w:val="000000" w:themeColor="text1"/>
              </w:rPr>
              <w:t>6.</w:t>
            </w:r>
          </w:p>
        </w:tc>
        <w:tc>
          <w:tcPr>
            <w:tcW w:w="1710" w:type="dxa"/>
          </w:tcPr>
          <w:p w14:paraId="4261B060" w14:textId="67C0C731" w:rsidR="00683B31" w:rsidRPr="00446A0F" w:rsidRDefault="00683B31" w:rsidP="003F0491">
            <w:pPr>
              <w:rPr>
                <w:rFonts w:ascii="Garamond" w:hAnsi="Garamond" w:cs="Times New Roman"/>
                <w:color w:val="000000" w:themeColor="text1"/>
              </w:rPr>
            </w:pPr>
            <w:r>
              <w:rPr>
                <w:rFonts w:ascii="Garamond" w:hAnsi="Garamond" w:cs="Times New Roman"/>
                <w:color w:val="000000" w:themeColor="text1"/>
              </w:rPr>
              <w:t>13. novembar</w:t>
            </w:r>
          </w:p>
        </w:tc>
        <w:tc>
          <w:tcPr>
            <w:tcW w:w="6125" w:type="dxa"/>
          </w:tcPr>
          <w:p w14:paraId="38B81A0F" w14:textId="1815C17E" w:rsidR="00683B31" w:rsidRPr="00446A0F" w:rsidRDefault="00683B31" w:rsidP="003F0491">
            <w:pPr>
              <w:rPr>
                <w:rFonts w:ascii="Garamond" w:hAnsi="Garamond" w:cs="Times New Roman"/>
                <w:bCs/>
                <w:color w:val="000000" w:themeColor="text1"/>
              </w:rPr>
            </w:pPr>
            <w:r>
              <w:rPr>
                <w:rFonts w:ascii="Garamond" w:hAnsi="Garamond" w:cs="Times New Roman"/>
                <w:bCs/>
                <w:color w:val="000000" w:themeColor="text1"/>
              </w:rPr>
              <w:t>PRAZNIK</w:t>
            </w:r>
          </w:p>
        </w:tc>
      </w:tr>
      <w:tr w:rsidR="00446A0F" w:rsidRPr="00446A0F" w14:paraId="75BF160C" w14:textId="77777777" w:rsidTr="003F0491">
        <w:trPr>
          <w:trHeight w:val="633"/>
        </w:trPr>
        <w:tc>
          <w:tcPr>
            <w:tcW w:w="543" w:type="dxa"/>
          </w:tcPr>
          <w:p w14:paraId="71E0F81C" w14:textId="07E5ED2D" w:rsidR="003F0491" w:rsidRPr="00446A0F" w:rsidRDefault="00683B31" w:rsidP="003F0491">
            <w:pPr>
              <w:rPr>
                <w:rFonts w:ascii="Garamond" w:hAnsi="Garamond" w:cs="Times New Roman"/>
                <w:color w:val="000000" w:themeColor="text1"/>
              </w:rPr>
            </w:pPr>
            <w:r>
              <w:rPr>
                <w:rFonts w:ascii="Garamond" w:hAnsi="Garamond" w:cs="Times New Roman"/>
                <w:color w:val="000000" w:themeColor="text1"/>
              </w:rPr>
              <w:t>7</w:t>
            </w:r>
            <w:r w:rsidR="003F0491" w:rsidRPr="00446A0F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710" w:type="dxa"/>
          </w:tcPr>
          <w:p w14:paraId="5E9B317F" w14:textId="30D0944F" w:rsidR="003F0491" w:rsidRPr="00446A0F" w:rsidRDefault="003F0491" w:rsidP="003F0491">
            <w:pPr>
              <w:rPr>
                <w:rFonts w:ascii="Garamond" w:hAnsi="Garamond" w:cs="Times New Roman"/>
                <w:color w:val="000000" w:themeColor="text1"/>
              </w:rPr>
            </w:pPr>
            <w:r w:rsidRPr="00446A0F">
              <w:rPr>
                <w:rFonts w:ascii="Garamond" w:hAnsi="Garamond" w:cs="Times New Roman"/>
                <w:color w:val="000000" w:themeColor="text1"/>
              </w:rPr>
              <w:t>2</w:t>
            </w:r>
            <w:r w:rsidR="00683B31">
              <w:rPr>
                <w:rFonts w:ascii="Garamond" w:hAnsi="Garamond" w:cs="Times New Roman"/>
                <w:color w:val="000000" w:themeColor="text1"/>
              </w:rPr>
              <w:t>0</w:t>
            </w:r>
            <w:r w:rsidRPr="00446A0F">
              <w:rPr>
                <w:rFonts w:ascii="Garamond" w:hAnsi="Garamond" w:cs="Times New Roman"/>
                <w:color w:val="000000" w:themeColor="text1"/>
              </w:rPr>
              <w:t>. novembar</w:t>
            </w:r>
          </w:p>
        </w:tc>
        <w:tc>
          <w:tcPr>
            <w:tcW w:w="6125" w:type="dxa"/>
          </w:tcPr>
          <w:p w14:paraId="02C6C190" w14:textId="77777777" w:rsidR="003F0491" w:rsidRPr="00446A0F" w:rsidRDefault="003F0491" w:rsidP="003F04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bCs/>
                <w:color w:val="000000" w:themeColor="text1"/>
              </w:rPr>
            </w:pPr>
            <w:r w:rsidRPr="00446A0F">
              <w:rPr>
                <w:rFonts w:ascii="Garamond" w:hAnsi="Garamond" w:cs="Times New Roman"/>
                <w:bCs/>
                <w:color w:val="000000" w:themeColor="text1"/>
              </w:rPr>
              <w:t>Država kao agens informaciono-komunikacionog sistema, odnos države i štampe, odnos države i elektronskih medija, vlasništvo; Uloga države u različitim tipovima IKS, država kao regulator, razvoj regulative medija, deregulacija</w:t>
            </w:r>
          </w:p>
          <w:p w14:paraId="1DFC5E6C" w14:textId="77777777" w:rsidR="003F0491" w:rsidRPr="00446A0F" w:rsidRDefault="003F0491" w:rsidP="003F0491">
            <w:pPr>
              <w:rPr>
                <w:rFonts w:ascii="Garamond" w:hAnsi="Garamond" w:cs="Times New Roman"/>
                <w:bCs/>
                <w:i/>
                <w:color w:val="000000" w:themeColor="text1"/>
              </w:rPr>
            </w:pPr>
          </w:p>
        </w:tc>
      </w:tr>
      <w:tr w:rsidR="00446A0F" w:rsidRPr="00446A0F" w14:paraId="1899C955" w14:textId="77777777" w:rsidTr="003F0491">
        <w:trPr>
          <w:trHeight w:val="633"/>
        </w:trPr>
        <w:tc>
          <w:tcPr>
            <w:tcW w:w="543" w:type="dxa"/>
          </w:tcPr>
          <w:p w14:paraId="3EBDBFC6" w14:textId="1C237691" w:rsidR="003F0491" w:rsidRPr="00446A0F" w:rsidRDefault="00683B31" w:rsidP="003F0491">
            <w:pPr>
              <w:rPr>
                <w:rFonts w:ascii="Garamond" w:hAnsi="Garamond" w:cs="Times New Roman"/>
                <w:color w:val="000000" w:themeColor="text1"/>
              </w:rPr>
            </w:pPr>
            <w:r>
              <w:rPr>
                <w:rFonts w:ascii="Garamond" w:hAnsi="Garamond" w:cs="Times New Roman"/>
                <w:color w:val="000000" w:themeColor="text1"/>
              </w:rPr>
              <w:t>8</w:t>
            </w:r>
            <w:r w:rsidR="003F0491" w:rsidRPr="00446A0F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710" w:type="dxa"/>
          </w:tcPr>
          <w:p w14:paraId="1072DAAF" w14:textId="3D6A9B39" w:rsidR="003F0491" w:rsidRPr="00446A0F" w:rsidRDefault="003F0491" w:rsidP="003F0491">
            <w:pPr>
              <w:rPr>
                <w:rFonts w:ascii="Garamond" w:hAnsi="Garamond" w:cs="Times New Roman"/>
                <w:color w:val="000000" w:themeColor="text1"/>
              </w:rPr>
            </w:pPr>
            <w:r w:rsidRPr="00446A0F">
              <w:rPr>
                <w:rFonts w:ascii="Garamond" w:hAnsi="Garamond" w:cs="Times New Roman"/>
                <w:color w:val="000000" w:themeColor="text1"/>
              </w:rPr>
              <w:t>2</w:t>
            </w:r>
            <w:r w:rsidR="00683B31">
              <w:rPr>
                <w:rFonts w:ascii="Garamond" w:hAnsi="Garamond" w:cs="Times New Roman"/>
                <w:color w:val="000000" w:themeColor="text1"/>
              </w:rPr>
              <w:t>7</w:t>
            </w:r>
            <w:r w:rsidRPr="00446A0F">
              <w:rPr>
                <w:rFonts w:ascii="Garamond" w:hAnsi="Garamond" w:cs="Times New Roman"/>
                <w:color w:val="000000" w:themeColor="text1"/>
              </w:rPr>
              <w:t>. novembar</w:t>
            </w:r>
          </w:p>
        </w:tc>
        <w:tc>
          <w:tcPr>
            <w:tcW w:w="6125" w:type="dxa"/>
          </w:tcPr>
          <w:p w14:paraId="213C378E" w14:textId="77777777" w:rsidR="003F0491" w:rsidRPr="00446A0F" w:rsidRDefault="003F0491" w:rsidP="003F0491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bCs/>
                <w:color w:val="000000" w:themeColor="text1"/>
              </w:rPr>
            </w:pPr>
            <w:r w:rsidRPr="00446A0F">
              <w:rPr>
                <w:rFonts w:ascii="Garamond" w:hAnsi="Garamond" w:cs="Times New Roman"/>
                <w:bCs/>
                <w:color w:val="000000" w:themeColor="text1"/>
              </w:rPr>
              <w:t>Političke partije i profesionalne grupe kao agensi informaciono-komunikacionog sistema; Politički paralelizam i  profesionalizacija novinarstva u različitim tipovima IKS-a</w:t>
            </w:r>
          </w:p>
          <w:p w14:paraId="1E2BFD1B" w14:textId="77777777" w:rsidR="003F0491" w:rsidRPr="00446A0F" w:rsidRDefault="003F0491" w:rsidP="003F0491">
            <w:pPr>
              <w:ind w:left="720"/>
              <w:rPr>
                <w:rFonts w:ascii="Garamond" w:hAnsi="Garamond" w:cs="Times New Roman"/>
                <w:bCs/>
                <w:color w:val="000000" w:themeColor="text1"/>
              </w:rPr>
            </w:pPr>
          </w:p>
        </w:tc>
      </w:tr>
      <w:tr w:rsidR="00446A0F" w:rsidRPr="00446A0F" w14:paraId="1DF99E54" w14:textId="77777777" w:rsidTr="003F0491">
        <w:trPr>
          <w:trHeight w:val="633"/>
        </w:trPr>
        <w:tc>
          <w:tcPr>
            <w:tcW w:w="543" w:type="dxa"/>
          </w:tcPr>
          <w:p w14:paraId="5ECD7128" w14:textId="6757C24D" w:rsidR="003F0491" w:rsidRPr="00446A0F" w:rsidRDefault="00683B31" w:rsidP="003F0491">
            <w:pPr>
              <w:rPr>
                <w:rFonts w:ascii="Garamond" w:hAnsi="Garamond" w:cs="Times New Roman"/>
                <w:color w:val="000000" w:themeColor="text1"/>
              </w:rPr>
            </w:pPr>
            <w:r>
              <w:rPr>
                <w:rFonts w:ascii="Garamond" w:hAnsi="Garamond" w:cs="Times New Roman"/>
                <w:color w:val="000000" w:themeColor="text1"/>
              </w:rPr>
              <w:t>9</w:t>
            </w:r>
            <w:r w:rsidR="003F0491" w:rsidRPr="00446A0F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710" w:type="dxa"/>
          </w:tcPr>
          <w:p w14:paraId="0A7AFCFA" w14:textId="18484645" w:rsidR="003F0491" w:rsidRPr="00446A0F" w:rsidRDefault="00683B31" w:rsidP="003F0491">
            <w:pPr>
              <w:rPr>
                <w:rFonts w:ascii="Garamond" w:hAnsi="Garamond" w:cs="Times New Roman"/>
                <w:color w:val="000000" w:themeColor="text1"/>
              </w:rPr>
            </w:pPr>
            <w:r>
              <w:rPr>
                <w:rFonts w:ascii="Garamond" w:hAnsi="Garamond" w:cs="Times New Roman"/>
                <w:color w:val="000000" w:themeColor="text1"/>
              </w:rPr>
              <w:t>4</w:t>
            </w:r>
            <w:r w:rsidR="003F0491" w:rsidRPr="00446A0F">
              <w:rPr>
                <w:rFonts w:ascii="Garamond" w:hAnsi="Garamond" w:cs="Times New Roman"/>
                <w:color w:val="000000" w:themeColor="text1"/>
              </w:rPr>
              <w:t>. decembar</w:t>
            </w:r>
          </w:p>
        </w:tc>
        <w:tc>
          <w:tcPr>
            <w:tcW w:w="6125" w:type="dxa"/>
          </w:tcPr>
          <w:p w14:paraId="2B47B673" w14:textId="77777777" w:rsidR="003F0491" w:rsidRPr="00446A0F" w:rsidRDefault="003F0491" w:rsidP="003F0491">
            <w:pPr>
              <w:rPr>
                <w:rFonts w:ascii="Garamond" w:hAnsi="Garamond"/>
                <w:bCs/>
                <w:color w:val="000000" w:themeColor="text1"/>
              </w:rPr>
            </w:pPr>
            <w:r w:rsidRPr="00446A0F">
              <w:rPr>
                <w:rFonts w:ascii="Garamond" w:hAnsi="Garamond" w:cs="Times New Roman"/>
                <w:bCs/>
                <w:color w:val="000000" w:themeColor="text1"/>
              </w:rPr>
              <w:t xml:space="preserve">Pojam intermedijatora, </w:t>
            </w:r>
            <w:r w:rsidRPr="00446A0F">
              <w:rPr>
                <w:rFonts w:ascii="Garamond" w:hAnsi="Garamond"/>
                <w:bCs/>
                <w:color w:val="000000" w:themeColor="text1"/>
              </w:rPr>
              <w:t xml:space="preserve"> odnos države i intermedijatora u novom regulatornom okruženju</w:t>
            </w:r>
          </w:p>
          <w:p w14:paraId="792F1305" w14:textId="77777777" w:rsidR="003F0491" w:rsidRPr="00446A0F" w:rsidRDefault="003F0491" w:rsidP="003F0491">
            <w:pPr>
              <w:ind w:left="720"/>
              <w:rPr>
                <w:rFonts w:ascii="Garamond" w:hAnsi="Garamond" w:cs="Times New Roman"/>
                <w:bCs/>
                <w:color w:val="000000" w:themeColor="text1"/>
              </w:rPr>
            </w:pPr>
          </w:p>
        </w:tc>
      </w:tr>
      <w:tr w:rsidR="00446A0F" w:rsidRPr="00446A0F" w14:paraId="76D6A6B9" w14:textId="77777777" w:rsidTr="003F0491">
        <w:trPr>
          <w:trHeight w:val="1271"/>
        </w:trPr>
        <w:tc>
          <w:tcPr>
            <w:tcW w:w="543" w:type="dxa"/>
          </w:tcPr>
          <w:p w14:paraId="0C3BCB92" w14:textId="3EFEDC05" w:rsidR="003F0491" w:rsidRPr="00446A0F" w:rsidRDefault="00683B31" w:rsidP="003F0491">
            <w:pPr>
              <w:rPr>
                <w:rFonts w:ascii="Garamond" w:hAnsi="Garamond" w:cs="Times New Roman"/>
                <w:color w:val="000000" w:themeColor="text1"/>
              </w:rPr>
            </w:pPr>
            <w:r>
              <w:rPr>
                <w:rFonts w:ascii="Garamond" w:hAnsi="Garamond" w:cs="Times New Roman"/>
                <w:color w:val="000000" w:themeColor="text1"/>
              </w:rPr>
              <w:t>10</w:t>
            </w:r>
            <w:r w:rsidR="003F0491" w:rsidRPr="00446A0F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710" w:type="dxa"/>
          </w:tcPr>
          <w:p w14:paraId="6CFD455A" w14:textId="06AB042D" w:rsidR="003F0491" w:rsidRPr="00446A0F" w:rsidRDefault="003F0491" w:rsidP="003F0491">
            <w:pPr>
              <w:rPr>
                <w:rFonts w:ascii="Garamond" w:hAnsi="Garamond" w:cs="Times New Roman"/>
                <w:color w:val="000000" w:themeColor="text1"/>
              </w:rPr>
            </w:pPr>
            <w:r w:rsidRPr="00446A0F">
              <w:rPr>
                <w:rFonts w:ascii="Garamond" w:hAnsi="Garamond" w:cs="Times New Roman"/>
                <w:color w:val="000000" w:themeColor="text1"/>
              </w:rPr>
              <w:t>1</w:t>
            </w:r>
            <w:r w:rsidR="00683B31">
              <w:rPr>
                <w:rFonts w:ascii="Garamond" w:hAnsi="Garamond" w:cs="Times New Roman"/>
                <w:color w:val="000000" w:themeColor="text1"/>
              </w:rPr>
              <w:t>1</w:t>
            </w:r>
            <w:r w:rsidRPr="00446A0F">
              <w:rPr>
                <w:rFonts w:ascii="Garamond" w:hAnsi="Garamond" w:cs="Times New Roman"/>
                <w:color w:val="000000" w:themeColor="text1"/>
              </w:rPr>
              <w:t>. decembar</w:t>
            </w:r>
          </w:p>
        </w:tc>
        <w:tc>
          <w:tcPr>
            <w:tcW w:w="6125" w:type="dxa"/>
          </w:tcPr>
          <w:p w14:paraId="4B5A7911" w14:textId="77777777" w:rsidR="003F0491" w:rsidRPr="00446A0F" w:rsidRDefault="003F0491" w:rsidP="003F0491">
            <w:pPr>
              <w:rPr>
                <w:rFonts w:ascii="Garamond" w:hAnsi="Garamond" w:cs="Times New Roman"/>
                <w:bCs/>
                <w:color w:val="000000" w:themeColor="text1"/>
              </w:rPr>
            </w:pPr>
          </w:p>
          <w:p w14:paraId="68E36640" w14:textId="77777777" w:rsidR="003F0491" w:rsidRPr="00446A0F" w:rsidRDefault="003F0491" w:rsidP="003F0491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bCs/>
                <w:color w:val="000000" w:themeColor="text1"/>
              </w:rPr>
            </w:pPr>
            <w:r w:rsidRPr="00446A0F">
              <w:rPr>
                <w:rFonts w:ascii="Garamond" w:hAnsi="Garamond"/>
                <w:bCs/>
                <w:color w:val="000000" w:themeColor="text1"/>
              </w:rPr>
              <w:t>Politike odgovornosti internet intermedijatora</w:t>
            </w:r>
          </w:p>
        </w:tc>
      </w:tr>
      <w:tr w:rsidR="00446A0F" w:rsidRPr="00446A0F" w14:paraId="457D0A92" w14:textId="77777777" w:rsidTr="003F0491">
        <w:trPr>
          <w:trHeight w:val="633"/>
        </w:trPr>
        <w:tc>
          <w:tcPr>
            <w:tcW w:w="543" w:type="dxa"/>
          </w:tcPr>
          <w:p w14:paraId="23C7029E" w14:textId="33B86DB5" w:rsidR="003F0491" w:rsidRPr="00446A0F" w:rsidRDefault="003F0491" w:rsidP="003F0491">
            <w:pPr>
              <w:rPr>
                <w:rFonts w:ascii="Garamond" w:hAnsi="Garamond" w:cs="Times New Roman"/>
                <w:color w:val="000000" w:themeColor="text1"/>
              </w:rPr>
            </w:pPr>
            <w:r w:rsidRPr="00446A0F">
              <w:rPr>
                <w:rFonts w:ascii="Garamond" w:hAnsi="Garamond" w:cs="Times New Roman"/>
                <w:color w:val="000000" w:themeColor="text1"/>
              </w:rPr>
              <w:t>1</w:t>
            </w:r>
            <w:r w:rsidR="00683B31">
              <w:rPr>
                <w:rFonts w:ascii="Garamond" w:hAnsi="Garamond" w:cs="Times New Roman"/>
                <w:color w:val="000000" w:themeColor="text1"/>
              </w:rPr>
              <w:t>1</w:t>
            </w:r>
            <w:r w:rsidRPr="00446A0F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710" w:type="dxa"/>
          </w:tcPr>
          <w:p w14:paraId="24BC212C" w14:textId="50842712" w:rsidR="003F0491" w:rsidRPr="00446A0F" w:rsidRDefault="003F0491" w:rsidP="003F0491">
            <w:pPr>
              <w:rPr>
                <w:rFonts w:ascii="Garamond" w:hAnsi="Garamond" w:cs="Times New Roman"/>
                <w:color w:val="000000" w:themeColor="text1"/>
              </w:rPr>
            </w:pPr>
            <w:r w:rsidRPr="00446A0F">
              <w:rPr>
                <w:rFonts w:ascii="Garamond" w:hAnsi="Garamond" w:cs="Times New Roman"/>
                <w:color w:val="000000" w:themeColor="text1"/>
              </w:rPr>
              <w:t>1</w:t>
            </w:r>
            <w:r w:rsidR="00683B31">
              <w:rPr>
                <w:rFonts w:ascii="Garamond" w:hAnsi="Garamond" w:cs="Times New Roman"/>
                <w:color w:val="000000" w:themeColor="text1"/>
              </w:rPr>
              <w:t>8</w:t>
            </w:r>
            <w:r w:rsidRPr="00446A0F">
              <w:rPr>
                <w:rFonts w:ascii="Garamond" w:hAnsi="Garamond" w:cs="Times New Roman"/>
                <w:color w:val="000000" w:themeColor="text1"/>
              </w:rPr>
              <w:t>. decembar</w:t>
            </w:r>
          </w:p>
        </w:tc>
        <w:tc>
          <w:tcPr>
            <w:tcW w:w="6125" w:type="dxa"/>
          </w:tcPr>
          <w:p w14:paraId="60514A2F" w14:textId="77777777" w:rsidR="003F0491" w:rsidRPr="00446A0F" w:rsidRDefault="003F0491" w:rsidP="003F0491">
            <w:pPr>
              <w:rPr>
                <w:rFonts w:ascii="Garamond" w:hAnsi="Garamond" w:cs="Times New Roman"/>
                <w:bCs/>
                <w:color w:val="000000" w:themeColor="text1"/>
                <w:lang w:val="en-GB"/>
              </w:rPr>
            </w:pPr>
            <w:r w:rsidRPr="00446A0F">
              <w:rPr>
                <w:rFonts w:ascii="Garamond" w:hAnsi="Garamond" w:cs="Times New Roman"/>
                <w:bCs/>
                <w:color w:val="000000" w:themeColor="text1"/>
                <w:lang w:val="en-GB"/>
              </w:rPr>
              <w:t xml:space="preserve">Medijski pluralizam i raznovrsnost </w:t>
            </w:r>
          </w:p>
          <w:p w14:paraId="2997C591" w14:textId="77777777" w:rsidR="003F0491" w:rsidRPr="00446A0F" w:rsidRDefault="003F0491" w:rsidP="003F0491">
            <w:pPr>
              <w:rPr>
                <w:rFonts w:ascii="Garamond" w:hAnsi="Garamond" w:cs="Times New Roman"/>
                <w:bCs/>
                <w:color w:val="000000" w:themeColor="text1"/>
              </w:rPr>
            </w:pPr>
            <w:r w:rsidRPr="00446A0F">
              <w:rPr>
                <w:rFonts w:ascii="Garamond" w:hAnsi="Garamond" w:cs="Times New Roman"/>
                <w:bCs/>
                <w:color w:val="000000" w:themeColor="text1"/>
              </w:rPr>
              <w:t>Pluralizam medijskog vlasništva</w:t>
            </w:r>
          </w:p>
          <w:p w14:paraId="3E831302" w14:textId="77777777" w:rsidR="003F0491" w:rsidRPr="00446A0F" w:rsidRDefault="003F0491" w:rsidP="003F0491">
            <w:pPr>
              <w:rPr>
                <w:rFonts w:ascii="Garamond" w:hAnsi="Garamond" w:cs="Times New Roman"/>
                <w:bCs/>
                <w:color w:val="000000" w:themeColor="text1"/>
                <w:lang w:val="en-GB"/>
              </w:rPr>
            </w:pPr>
          </w:p>
        </w:tc>
      </w:tr>
      <w:tr w:rsidR="00446A0F" w:rsidRPr="00446A0F" w14:paraId="35601251" w14:textId="77777777" w:rsidTr="003F0491">
        <w:trPr>
          <w:trHeight w:val="633"/>
        </w:trPr>
        <w:tc>
          <w:tcPr>
            <w:tcW w:w="543" w:type="dxa"/>
          </w:tcPr>
          <w:p w14:paraId="690B4A85" w14:textId="7E6168D6" w:rsidR="003F0491" w:rsidRPr="00446A0F" w:rsidRDefault="003F0491" w:rsidP="003F0491">
            <w:pPr>
              <w:rPr>
                <w:rFonts w:ascii="Garamond" w:hAnsi="Garamond" w:cs="Times New Roman"/>
                <w:color w:val="000000" w:themeColor="text1"/>
              </w:rPr>
            </w:pPr>
            <w:r w:rsidRPr="00446A0F">
              <w:rPr>
                <w:rFonts w:ascii="Garamond" w:hAnsi="Garamond" w:cs="Times New Roman"/>
                <w:color w:val="000000" w:themeColor="text1"/>
              </w:rPr>
              <w:t>1</w:t>
            </w:r>
            <w:r w:rsidR="00683B31">
              <w:rPr>
                <w:rFonts w:ascii="Garamond" w:hAnsi="Garamond" w:cs="Times New Roman"/>
                <w:color w:val="000000" w:themeColor="text1"/>
              </w:rPr>
              <w:t>2</w:t>
            </w:r>
            <w:r w:rsidRPr="00446A0F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710" w:type="dxa"/>
          </w:tcPr>
          <w:p w14:paraId="7136B518" w14:textId="212229E3" w:rsidR="003F0491" w:rsidRPr="00446A0F" w:rsidRDefault="003F0491" w:rsidP="003F0491">
            <w:pPr>
              <w:rPr>
                <w:rFonts w:ascii="Garamond" w:hAnsi="Garamond" w:cs="Times New Roman"/>
                <w:color w:val="000000" w:themeColor="text1"/>
              </w:rPr>
            </w:pPr>
            <w:r w:rsidRPr="00446A0F">
              <w:rPr>
                <w:rFonts w:ascii="Garamond" w:hAnsi="Garamond" w:cs="Times New Roman"/>
                <w:color w:val="000000" w:themeColor="text1"/>
              </w:rPr>
              <w:t>2</w:t>
            </w:r>
            <w:r w:rsidR="00683B31">
              <w:rPr>
                <w:rFonts w:ascii="Garamond" w:hAnsi="Garamond" w:cs="Times New Roman"/>
                <w:color w:val="000000" w:themeColor="text1"/>
              </w:rPr>
              <w:t>5</w:t>
            </w:r>
            <w:r w:rsidRPr="00446A0F">
              <w:rPr>
                <w:rFonts w:ascii="Garamond" w:hAnsi="Garamond" w:cs="Times New Roman"/>
                <w:color w:val="000000" w:themeColor="text1"/>
              </w:rPr>
              <w:t>. decembar</w:t>
            </w:r>
          </w:p>
        </w:tc>
        <w:tc>
          <w:tcPr>
            <w:tcW w:w="6125" w:type="dxa"/>
          </w:tcPr>
          <w:p w14:paraId="5ACE3F52" w14:textId="77777777" w:rsidR="003F0491" w:rsidRPr="00446A0F" w:rsidRDefault="003F0491" w:rsidP="003F0491">
            <w:pPr>
              <w:rPr>
                <w:rFonts w:ascii="Garamond" w:hAnsi="Garamond" w:cs="Times New Roman"/>
                <w:bCs/>
                <w:color w:val="000000" w:themeColor="text1"/>
              </w:rPr>
            </w:pPr>
            <w:r w:rsidRPr="00446A0F">
              <w:rPr>
                <w:rFonts w:ascii="Garamond" w:hAnsi="Garamond" w:cs="Times New Roman"/>
                <w:bCs/>
                <w:color w:val="000000" w:themeColor="text1"/>
              </w:rPr>
              <w:t>Prezentacija projekata</w:t>
            </w:r>
          </w:p>
        </w:tc>
      </w:tr>
    </w:tbl>
    <w:p w14:paraId="681F409B" w14:textId="77777777" w:rsidR="00456F66" w:rsidRPr="00446A0F" w:rsidRDefault="00456F66" w:rsidP="00456F66">
      <w:pPr>
        <w:rPr>
          <w:rFonts w:ascii="Garamond" w:hAnsi="Garamond" w:cs="Times New Roman"/>
          <w:color w:val="000000" w:themeColor="text1"/>
        </w:rPr>
      </w:pPr>
    </w:p>
    <w:p w14:paraId="76E659D6" w14:textId="77777777" w:rsidR="005E297A" w:rsidRPr="00446A0F" w:rsidRDefault="005E297A" w:rsidP="00456F66">
      <w:pPr>
        <w:rPr>
          <w:rFonts w:ascii="Garamond" w:hAnsi="Garamond" w:cs="Times New Roman"/>
          <w:b/>
          <w:color w:val="000000" w:themeColor="text1"/>
        </w:rPr>
      </w:pPr>
    </w:p>
    <w:p w14:paraId="79D5A40B" w14:textId="77777777" w:rsidR="005E297A" w:rsidRPr="00446A0F" w:rsidRDefault="005E297A" w:rsidP="00456F66">
      <w:pPr>
        <w:rPr>
          <w:rFonts w:ascii="Garamond" w:hAnsi="Garamond" w:cs="Times New Roman"/>
          <w:b/>
          <w:color w:val="000000" w:themeColor="text1"/>
        </w:rPr>
      </w:pPr>
    </w:p>
    <w:p w14:paraId="276E023F" w14:textId="77777777" w:rsidR="00E1244B" w:rsidRPr="00446A0F" w:rsidRDefault="00E1244B" w:rsidP="00456F66">
      <w:pPr>
        <w:rPr>
          <w:rFonts w:ascii="Garamond" w:hAnsi="Garamond" w:cs="Times New Roman"/>
          <w:b/>
          <w:color w:val="000000" w:themeColor="text1"/>
        </w:rPr>
      </w:pPr>
    </w:p>
    <w:p w14:paraId="5A978B60" w14:textId="77777777" w:rsidR="005E297A" w:rsidRPr="00446A0F" w:rsidRDefault="005E297A" w:rsidP="00456F66">
      <w:pPr>
        <w:rPr>
          <w:rFonts w:ascii="Garamond" w:hAnsi="Garamond" w:cs="Times New Roman"/>
          <w:b/>
          <w:color w:val="000000" w:themeColor="text1"/>
        </w:rPr>
      </w:pPr>
    </w:p>
    <w:p w14:paraId="3ADD1B9F" w14:textId="77777777" w:rsidR="005E297A" w:rsidRPr="00446A0F" w:rsidRDefault="005E297A" w:rsidP="00456F66">
      <w:pPr>
        <w:rPr>
          <w:rFonts w:ascii="Garamond" w:hAnsi="Garamond" w:cs="Times New Roman"/>
          <w:b/>
          <w:color w:val="000000" w:themeColor="text1"/>
        </w:rPr>
      </w:pPr>
    </w:p>
    <w:p w14:paraId="315248E4" w14:textId="77777777" w:rsidR="00491C51" w:rsidRPr="00446A0F" w:rsidRDefault="00491C51" w:rsidP="00456F66">
      <w:pPr>
        <w:rPr>
          <w:rFonts w:ascii="Garamond" w:hAnsi="Garamond" w:cs="Times New Roman"/>
          <w:b/>
          <w:color w:val="000000" w:themeColor="text1"/>
        </w:rPr>
      </w:pPr>
    </w:p>
    <w:p w14:paraId="11FE5D84" w14:textId="02CAD86A" w:rsidR="00456F66" w:rsidRPr="00446A0F" w:rsidRDefault="00B26022" w:rsidP="00456F66">
      <w:pPr>
        <w:rPr>
          <w:rFonts w:ascii="Garamond" w:hAnsi="Garamond" w:cs="Times New Roman"/>
          <w:b/>
          <w:color w:val="000000" w:themeColor="text1"/>
        </w:rPr>
      </w:pPr>
      <w:r w:rsidRPr="00446A0F">
        <w:rPr>
          <w:rFonts w:ascii="Garamond" w:hAnsi="Garamond" w:cs="Times New Roman"/>
          <w:b/>
          <w:color w:val="000000" w:themeColor="text1"/>
        </w:rPr>
        <w:t>Bodovanje:</w:t>
      </w:r>
    </w:p>
    <w:p w14:paraId="6656574F" w14:textId="77777777" w:rsidR="00B26022" w:rsidRPr="005E297A" w:rsidRDefault="00B26022" w:rsidP="00456F66">
      <w:pPr>
        <w:rPr>
          <w:rFonts w:ascii="Garamond" w:hAnsi="Garamond" w:cs="Times New Roman"/>
        </w:rPr>
      </w:pPr>
    </w:p>
    <w:p w14:paraId="1960610C" w14:textId="39C4A1E2" w:rsidR="00B26022" w:rsidRPr="003F0491" w:rsidRDefault="007E5BCC" w:rsidP="00CE509E">
      <w:pPr>
        <w:pStyle w:val="ListParagraph"/>
        <w:numPr>
          <w:ilvl w:val="0"/>
          <w:numId w:val="4"/>
        </w:numPr>
        <w:spacing w:line="36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15</w:t>
      </w:r>
      <w:r w:rsidR="007A137C" w:rsidRPr="003F0491">
        <w:rPr>
          <w:rFonts w:ascii="Garamond" w:hAnsi="Garamond" w:cs="Times New Roman"/>
        </w:rPr>
        <w:t xml:space="preserve"> </w:t>
      </w:r>
      <w:r w:rsidR="007A137C" w:rsidRPr="00CE509E">
        <w:rPr>
          <w:rFonts w:ascii="Garamond" w:hAnsi="Garamond" w:cs="Times New Roman"/>
          <w:i/>
          <w:iCs/>
        </w:rPr>
        <w:t xml:space="preserve">poena aktivnost na </w:t>
      </w:r>
      <w:r w:rsidR="008B4E53" w:rsidRPr="00CE509E">
        <w:rPr>
          <w:rFonts w:ascii="Garamond" w:hAnsi="Garamond" w:cs="Times New Roman"/>
          <w:i/>
          <w:iCs/>
        </w:rPr>
        <w:t>časovima</w:t>
      </w:r>
    </w:p>
    <w:p w14:paraId="2177B9B1" w14:textId="66F16F51" w:rsidR="00B26022" w:rsidRDefault="005E297A" w:rsidP="00CE509E">
      <w:pPr>
        <w:pStyle w:val="ListParagraph"/>
        <w:numPr>
          <w:ilvl w:val="0"/>
          <w:numId w:val="4"/>
        </w:numPr>
        <w:spacing w:line="360" w:lineRule="auto"/>
        <w:rPr>
          <w:rFonts w:ascii="Garamond" w:hAnsi="Garamond" w:cs="Times New Roman"/>
        </w:rPr>
      </w:pPr>
      <w:r w:rsidRPr="003F0491">
        <w:rPr>
          <w:rFonts w:ascii="Garamond" w:hAnsi="Garamond" w:cs="Times New Roman"/>
        </w:rPr>
        <w:t>40</w:t>
      </w:r>
      <w:r w:rsidR="00B26022" w:rsidRPr="003F0491">
        <w:rPr>
          <w:rFonts w:ascii="Garamond" w:hAnsi="Garamond" w:cs="Times New Roman"/>
        </w:rPr>
        <w:t xml:space="preserve"> </w:t>
      </w:r>
      <w:r w:rsidR="00B26022" w:rsidRPr="00CE509E">
        <w:rPr>
          <w:rFonts w:ascii="Garamond" w:hAnsi="Garamond" w:cs="Times New Roman"/>
          <w:i/>
          <w:iCs/>
        </w:rPr>
        <w:t xml:space="preserve">poena </w:t>
      </w:r>
      <w:r w:rsidRPr="00CE509E">
        <w:rPr>
          <w:rFonts w:ascii="Garamond" w:hAnsi="Garamond" w:cs="Times New Roman"/>
          <w:i/>
          <w:iCs/>
        </w:rPr>
        <w:t xml:space="preserve">grupni projekat (strategija razvoja </w:t>
      </w:r>
      <w:r w:rsidR="00CE509E" w:rsidRPr="00CE509E">
        <w:rPr>
          <w:rFonts w:ascii="Garamond" w:hAnsi="Garamond" w:cs="Times New Roman"/>
          <w:i/>
          <w:iCs/>
        </w:rPr>
        <w:t>javnih servisa</w:t>
      </w:r>
      <w:r w:rsidRPr="00CE509E">
        <w:rPr>
          <w:rFonts w:ascii="Garamond" w:hAnsi="Garamond" w:cs="Times New Roman"/>
          <w:i/>
          <w:iCs/>
        </w:rPr>
        <w:t>)</w:t>
      </w:r>
      <w:r w:rsidR="00E1244B" w:rsidRPr="003F0491">
        <w:rPr>
          <w:rFonts w:ascii="Garamond" w:hAnsi="Garamond" w:cs="Times New Roman"/>
        </w:rPr>
        <w:t xml:space="preserve"> – </w:t>
      </w:r>
      <w:r w:rsidR="00E1244B" w:rsidRPr="00CE509E">
        <w:rPr>
          <w:rFonts w:ascii="Garamond" w:hAnsi="Garamond" w:cs="Times New Roman"/>
          <w:b/>
          <w:bCs/>
        </w:rPr>
        <w:t>2</w:t>
      </w:r>
      <w:r w:rsidR="00683B31">
        <w:rPr>
          <w:rFonts w:ascii="Garamond" w:hAnsi="Garamond" w:cs="Times New Roman"/>
          <w:b/>
          <w:bCs/>
        </w:rPr>
        <w:t>1</w:t>
      </w:r>
      <w:r w:rsidR="00E1244B" w:rsidRPr="00CE509E">
        <w:rPr>
          <w:rFonts w:ascii="Garamond" w:hAnsi="Garamond" w:cs="Times New Roman"/>
          <w:b/>
          <w:bCs/>
        </w:rPr>
        <w:t>. decembar</w:t>
      </w:r>
      <w:r w:rsidR="00E1244B" w:rsidRPr="003F0491">
        <w:rPr>
          <w:rFonts w:ascii="Garamond" w:hAnsi="Garamond" w:cs="Times New Roman"/>
        </w:rPr>
        <w:t xml:space="preserve"> </w:t>
      </w:r>
      <w:r w:rsidR="00E1244B" w:rsidRPr="00CE509E">
        <w:rPr>
          <w:rFonts w:ascii="Garamond" w:hAnsi="Garamond" w:cs="Times New Roman"/>
          <w:b/>
          <w:bCs/>
        </w:rPr>
        <w:t>rok</w:t>
      </w:r>
      <w:r w:rsidR="00AC1EA4" w:rsidRPr="003F0491">
        <w:rPr>
          <w:rFonts w:ascii="Garamond" w:hAnsi="Garamond" w:cs="Times New Roman"/>
        </w:rPr>
        <w:t>, projekte treba predstaviti grupi</w:t>
      </w:r>
    </w:p>
    <w:p w14:paraId="12039A6E" w14:textId="778A2560" w:rsidR="00F271C5" w:rsidRDefault="00F271C5" w:rsidP="00CE509E">
      <w:pPr>
        <w:pStyle w:val="ListParagraph"/>
        <w:spacing w:line="36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Studenti i studentkinje će napraviti SWOT (snage, slabosti, mogućnosti i prijetnje) analizu trenutne Strategije razvoja </w:t>
      </w:r>
      <w:r w:rsidR="00CE509E">
        <w:rPr>
          <w:rFonts w:ascii="Garamond" w:hAnsi="Garamond" w:cs="Times New Roman"/>
        </w:rPr>
        <w:t>RTCG-a</w:t>
      </w:r>
      <w:r>
        <w:rPr>
          <w:rFonts w:ascii="Garamond" w:hAnsi="Garamond" w:cs="Times New Roman"/>
        </w:rPr>
        <w:t>.</w:t>
      </w:r>
    </w:p>
    <w:p w14:paraId="07830C14" w14:textId="301791D1" w:rsidR="00CE509E" w:rsidRDefault="00CE509E" w:rsidP="00CE509E">
      <w:pPr>
        <w:pStyle w:val="ListParagraph"/>
        <w:spacing w:line="360" w:lineRule="auto"/>
        <w:rPr>
          <w:rFonts w:ascii="Garamond" w:hAnsi="Garamond" w:cs="Times New Roman"/>
          <w:color w:val="000000" w:themeColor="text1"/>
        </w:rPr>
      </w:pPr>
      <w:r>
        <w:rPr>
          <w:rFonts w:ascii="Garamond" w:hAnsi="Garamond" w:cs="Times New Roman"/>
        </w:rPr>
        <w:t xml:space="preserve">Na primjeru Strategije razvoja RTCG-a, studenti i studentkinje treba da osmisle </w:t>
      </w:r>
      <w:r w:rsidRPr="00CE509E">
        <w:rPr>
          <w:rFonts w:ascii="Garamond" w:hAnsi="Garamond" w:cs="Times New Roman"/>
          <w:b/>
          <w:bCs/>
          <w:color w:val="FF0000"/>
        </w:rPr>
        <w:t>svoj</w:t>
      </w:r>
      <w:r>
        <w:rPr>
          <w:rFonts w:ascii="Garamond" w:hAnsi="Garamond" w:cs="Times New Roman"/>
        </w:rPr>
        <w:t xml:space="preserve"> javni servis </w:t>
      </w:r>
      <w:r>
        <w:rPr>
          <w:rFonts w:ascii="Garamond" w:hAnsi="Garamond" w:cs="Times New Roman"/>
          <w:color w:val="000000" w:themeColor="text1"/>
        </w:rPr>
        <w:t xml:space="preserve">i da naprave strategiju razvoja svog </w:t>
      </w:r>
      <w:r w:rsidR="004D2C13">
        <w:rPr>
          <w:rFonts w:ascii="Garamond" w:hAnsi="Garamond" w:cs="Times New Roman"/>
          <w:color w:val="000000" w:themeColor="text1"/>
        </w:rPr>
        <w:t xml:space="preserve">javnog </w:t>
      </w:r>
      <w:r>
        <w:rPr>
          <w:rFonts w:ascii="Garamond" w:hAnsi="Garamond" w:cs="Times New Roman"/>
          <w:color w:val="000000" w:themeColor="text1"/>
        </w:rPr>
        <w:t xml:space="preserve">servisa. </w:t>
      </w:r>
      <w:r w:rsidR="004D2C13">
        <w:rPr>
          <w:rFonts w:ascii="Garamond" w:hAnsi="Garamond" w:cs="Times New Roman"/>
          <w:color w:val="000000" w:themeColor="text1"/>
        </w:rPr>
        <w:t>Između ostalog, s</w:t>
      </w:r>
      <w:r>
        <w:rPr>
          <w:rFonts w:ascii="Garamond" w:hAnsi="Garamond" w:cs="Times New Roman"/>
          <w:color w:val="000000" w:themeColor="text1"/>
        </w:rPr>
        <w:t>tudenti i studentkinje treba da osmisle naziv svoj javnog servisa, slogan</w:t>
      </w:r>
      <w:r w:rsidR="00E72271">
        <w:rPr>
          <w:rFonts w:ascii="Garamond" w:hAnsi="Garamond" w:cs="Times New Roman"/>
          <w:color w:val="000000" w:themeColor="text1"/>
        </w:rPr>
        <w:t xml:space="preserve">, </w:t>
      </w:r>
      <w:r>
        <w:rPr>
          <w:rFonts w:ascii="Garamond" w:hAnsi="Garamond" w:cs="Times New Roman"/>
          <w:color w:val="000000" w:themeColor="text1"/>
        </w:rPr>
        <w:t>logo</w:t>
      </w:r>
      <w:r w:rsidR="00E72271">
        <w:rPr>
          <w:rFonts w:ascii="Garamond" w:hAnsi="Garamond" w:cs="Times New Roman"/>
          <w:color w:val="000000" w:themeColor="text1"/>
        </w:rPr>
        <w:t xml:space="preserve"> i da odaberu svog generalnog direktora/ku</w:t>
      </w:r>
      <w:r>
        <w:rPr>
          <w:rFonts w:ascii="Garamond" w:hAnsi="Garamond" w:cs="Times New Roman"/>
          <w:color w:val="000000" w:themeColor="text1"/>
        </w:rPr>
        <w:t>.</w:t>
      </w:r>
    </w:p>
    <w:p w14:paraId="7069B5E1" w14:textId="1AB04917" w:rsidR="00CE509E" w:rsidRPr="00CE509E" w:rsidRDefault="00CE509E" w:rsidP="00CE509E">
      <w:pPr>
        <w:pStyle w:val="ListParagraph"/>
        <w:spacing w:line="360" w:lineRule="auto"/>
        <w:rPr>
          <w:rFonts w:ascii="Garamond" w:hAnsi="Garamond" w:cs="Times New Roman"/>
          <w:color w:val="000000" w:themeColor="text1"/>
        </w:rPr>
      </w:pPr>
      <w:r>
        <w:rPr>
          <w:rFonts w:ascii="Garamond" w:hAnsi="Garamond" w:cs="Times New Roman"/>
          <w:color w:val="000000" w:themeColor="text1"/>
        </w:rPr>
        <w:t xml:space="preserve">Analiza Strategije razvoja RTCG-a i strategija fiktivnog javnog servisa treba da </w:t>
      </w:r>
      <w:r w:rsidR="004D2C13">
        <w:rPr>
          <w:rFonts w:ascii="Garamond" w:hAnsi="Garamond" w:cs="Times New Roman"/>
          <w:color w:val="000000" w:themeColor="text1"/>
        </w:rPr>
        <w:t xml:space="preserve">bude u </w:t>
      </w:r>
      <w:r w:rsidR="004D2C13" w:rsidRPr="004D2C13">
        <w:rPr>
          <w:rFonts w:ascii="Garamond" w:hAnsi="Garamond" w:cs="Times New Roman"/>
          <w:b/>
          <w:bCs/>
          <w:color w:val="FF0000"/>
        </w:rPr>
        <w:t>jednom</w:t>
      </w:r>
      <w:r w:rsidR="004D2C13" w:rsidRPr="004D2C13">
        <w:rPr>
          <w:rFonts w:ascii="Garamond" w:hAnsi="Garamond" w:cs="Times New Roman"/>
          <w:color w:val="FF0000"/>
        </w:rPr>
        <w:t xml:space="preserve"> </w:t>
      </w:r>
      <w:r w:rsidR="004D2C13">
        <w:rPr>
          <w:rFonts w:ascii="Garamond" w:hAnsi="Garamond" w:cs="Times New Roman"/>
          <w:color w:val="000000" w:themeColor="text1"/>
        </w:rPr>
        <w:t xml:space="preserve">dokumentu, dužine između 30 i </w:t>
      </w:r>
      <w:r>
        <w:rPr>
          <w:rFonts w:ascii="Garamond" w:hAnsi="Garamond" w:cs="Times New Roman"/>
          <w:color w:val="000000" w:themeColor="text1"/>
        </w:rPr>
        <w:t>40 stranica.</w:t>
      </w:r>
    </w:p>
    <w:p w14:paraId="091B74D9" w14:textId="5BA9A5A5" w:rsidR="00B26022" w:rsidRPr="00CE509E" w:rsidRDefault="005E297A" w:rsidP="00CE509E">
      <w:pPr>
        <w:pStyle w:val="ListParagraph"/>
        <w:numPr>
          <w:ilvl w:val="0"/>
          <w:numId w:val="4"/>
        </w:numPr>
        <w:spacing w:line="360" w:lineRule="auto"/>
        <w:rPr>
          <w:rFonts w:ascii="Garamond" w:hAnsi="Garamond" w:cs="Times New Roman"/>
          <w:i/>
          <w:iCs/>
        </w:rPr>
      </w:pPr>
      <w:r w:rsidRPr="00CE509E">
        <w:rPr>
          <w:rFonts w:ascii="Garamond" w:hAnsi="Garamond" w:cs="Times New Roman"/>
          <w:i/>
          <w:iCs/>
        </w:rPr>
        <w:t>1</w:t>
      </w:r>
      <w:r w:rsidR="007E5BCC">
        <w:rPr>
          <w:rFonts w:ascii="Garamond" w:hAnsi="Garamond" w:cs="Times New Roman"/>
          <w:i/>
          <w:iCs/>
        </w:rPr>
        <w:t>5</w:t>
      </w:r>
      <w:r w:rsidR="00B26022" w:rsidRPr="00CE509E">
        <w:rPr>
          <w:rFonts w:ascii="Garamond" w:hAnsi="Garamond" w:cs="Times New Roman"/>
          <w:i/>
          <w:iCs/>
        </w:rPr>
        <w:t xml:space="preserve"> poena </w:t>
      </w:r>
      <w:r w:rsidR="007E5BCC">
        <w:rPr>
          <w:rFonts w:ascii="Garamond" w:hAnsi="Garamond" w:cs="Times New Roman"/>
          <w:i/>
          <w:iCs/>
        </w:rPr>
        <w:t>osvrti</w:t>
      </w:r>
    </w:p>
    <w:p w14:paraId="7D5E6F7C" w14:textId="740D21F9" w:rsidR="00B26022" w:rsidRPr="00CE509E" w:rsidRDefault="005E297A" w:rsidP="00CE509E">
      <w:pPr>
        <w:pStyle w:val="ListParagraph"/>
        <w:numPr>
          <w:ilvl w:val="0"/>
          <w:numId w:val="4"/>
        </w:numPr>
        <w:spacing w:line="360" w:lineRule="auto"/>
        <w:rPr>
          <w:rFonts w:ascii="Garamond" w:hAnsi="Garamond" w:cs="Times New Roman"/>
          <w:i/>
          <w:iCs/>
        </w:rPr>
      </w:pPr>
      <w:r w:rsidRPr="00CE509E">
        <w:rPr>
          <w:rFonts w:ascii="Garamond" w:hAnsi="Garamond" w:cs="Times New Roman"/>
          <w:i/>
          <w:iCs/>
        </w:rPr>
        <w:t>3</w:t>
      </w:r>
      <w:r w:rsidR="00B26022" w:rsidRPr="00CE509E">
        <w:rPr>
          <w:rFonts w:ascii="Garamond" w:hAnsi="Garamond" w:cs="Times New Roman"/>
          <w:i/>
          <w:iCs/>
        </w:rPr>
        <w:t xml:space="preserve">0 poena </w:t>
      </w:r>
      <w:r w:rsidR="00683B31">
        <w:rPr>
          <w:rFonts w:ascii="Garamond" w:hAnsi="Garamond" w:cs="Times New Roman"/>
          <w:i/>
          <w:iCs/>
        </w:rPr>
        <w:t xml:space="preserve">usmeni </w:t>
      </w:r>
      <w:r w:rsidR="00B26022" w:rsidRPr="00CE509E">
        <w:rPr>
          <w:rFonts w:ascii="Garamond" w:hAnsi="Garamond" w:cs="Times New Roman"/>
          <w:i/>
          <w:iCs/>
        </w:rPr>
        <w:t xml:space="preserve">završni ispit </w:t>
      </w:r>
    </w:p>
    <w:p w14:paraId="68C29C3D" w14:textId="77777777" w:rsidR="00B26022" w:rsidRPr="005E297A" w:rsidRDefault="00B26022" w:rsidP="00456F66">
      <w:pPr>
        <w:rPr>
          <w:rFonts w:ascii="Garamond" w:hAnsi="Garamond" w:cs="Times New Roman"/>
          <w:b/>
        </w:rPr>
      </w:pPr>
    </w:p>
    <w:p w14:paraId="0CF0CF8B" w14:textId="77777777" w:rsidR="00B26022" w:rsidRPr="005E297A" w:rsidRDefault="00B26022" w:rsidP="00456F66">
      <w:pPr>
        <w:rPr>
          <w:rFonts w:ascii="Garamond" w:hAnsi="Garamond" w:cs="Times New Roman"/>
          <w:b/>
        </w:rPr>
      </w:pPr>
    </w:p>
    <w:p w14:paraId="0D56B2E2" w14:textId="77777777" w:rsidR="00456F66" w:rsidRPr="005E297A" w:rsidRDefault="00456F66" w:rsidP="00456F66">
      <w:pPr>
        <w:rPr>
          <w:rFonts w:ascii="Garamond" w:hAnsi="Garamond" w:cs="Times New Roman"/>
        </w:rPr>
      </w:pPr>
    </w:p>
    <w:p w14:paraId="52194218" w14:textId="77777777" w:rsidR="00456F66" w:rsidRPr="005E297A" w:rsidRDefault="00456F66" w:rsidP="00456F66">
      <w:pPr>
        <w:rPr>
          <w:rFonts w:ascii="Garamond" w:hAnsi="Garamond" w:cs="Times New Roman"/>
        </w:rPr>
      </w:pPr>
    </w:p>
    <w:p w14:paraId="2E098330" w14:textId="77777777" w:rsidR="00456F66" w:rsidRPr="005E297A" w:rsidRDefault="00456F66" w:rsidP="00456F66">
      <w:pPr>
        <w:rPr>
          <w:rFonts w:ascii="Garamond" w:hAnsi="Garamond" w:cs="Times New Roman"/>
        </w:rPr>
      </w:pPr>
    </w:p>
    <w:p w14:paraId="3DFA9491" w14:textId="77777777" w:rsidR="00456F66" w:rsidRPr="005E297A" w:rsidRDefault="00456F66" w:rsidP="00456F66">
      <w:pPr>
        <w:rPr>
          <w:rFonts w:ascii="Garamond" w:hAnsi="Garamond" w:cs="Times New Roman"/>
        </w:rPr>
      </w:pPr>
    </w:p>
    <w:p w14:paraId="51224721" w14:textId="77777777" w:rsidR="00456F66" w:rsidRPr="005E297A" w:rsidRDefault="00456F66" w:rsidP="00456F66">
      <w:pPr>
        <w:rPr>
          <w:rFonts w:ascii="Garamond" w:hAnsi="Garamond" w:cs="Times New Roman"/>
        </w:rPr>
      </w:pPr>
    </w:p>
    <w:p w14:paraId="2B0FAFA1" w14:textId="77777777" w:rsidR="00456F66" w:rsidRPr="005E297A" w:rsidRDefault="00456F66" w:rsidP="00456F66">
      <w:pPr>
        <w:rPr>
          <w:rFonts w:ascii="Garamond" w:hAnsi="Garamond" w:cs="Times New Roman"/>
        </w:rPr>
      </w:pPr>
    </w:p>
    <w:p w14:paraId="13D189E2" w14:textId="77777777" w:rsidR="00456F66" w:rsidRPr="005E297A" w:rsidRDefault="00456F66" w:rsidP="00456F66">
      <w:pPr>
        <w:rPr>
          <w:rFonts w:ascii="Garamond" w:hAnsi="Garamond" w:cs="Times New Roman"/>
        </w:rPr>
      </w:pPr>
    </w:p>
    <w:p w14:paraId="68A36722" w14:textId="77777777" w:rsidR="00456F66" w:rsidRPr="005E297A" w:rsidRDefault="00456F66" w:rsidP="00456F66">
      <w:pPr>
        <w:rPr>
          <w:rFonts w:ascii="Garamond" w:hAnsi="Garamond" w:cs="Times New Roman"/>
        </w:rPr>
      </w:pPr>
    </w:p>
    <w:p w14:paraId="5FB880DB" w14:textId="77777777" w:rsidR="00456F66" w:rsidRPr="005E297A" w:rsidRDefault="00456F66" w:rsidP="00456F66">
      <w:pPr>
        <w:rPr>
          <w:rFonts w:ascii="Garamond" w:hAnsi="Garamond" w:cs="Times New Roman"/>
        </w:rPr>
      </w:pPr>
    </w:p>
    <w:p w14:paraId="443434EA" w14:textId="77777777" w:rsidR="00C50C0F" w:rsidRPr="005E297A" w:rsidRDefault="00C50C0F">
      <w:pPr>
        <w:rPr>
          <w:rFonts w:ascii="Garamond" w:hAnsi="Garamond"/>
        </w:rPr>
      </w:pPr>
    </w:p>
    <w:p w14:paraId="21DEC94E" w14:textId="77777777" w:rsidR="00456F66" w:rsidRPr="005E297A" w:rsidRDefault="00456F66">
      <w:pPr>
        <w:rPr>
          <w:rFonts w:ascii="Garamond" w:hAnsi="Garamond"/>
        </w:rPr>
      </w:pPr>
    </w:p>
    <w:p w14:paraId="7ADD7612" w14:textId="77777777" w:rsidR="00456F66" w:rsidRPr="005E297A" w:rsidRDefault="00456F66">
      <w:pPr>
        <w:rPr>
          <w:rFonts w:ascii="Garamond" w:hAnsi="Garamond"/>
        </w:rPr>
      </w:pPr>
    </w:p>
    <w:sectPr w:rsidR="00456F66" w:rsidRPr="005E297A" w:rsidSect="00A9088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52F0"/>
    <w:multiLevelType w:val="hybridMultilevel"/>
    <w:tmpl w:val="F746C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F7C64"/>
    <w:multiLevelType w:val="hybridMultilevel"/>
    <w:tmpl w:val="C888ABA8"/>
    <w:lvl w:ilvl="0" w:tplc="EF38DD1E">
      <w:start w:val="1"/>
      <w:numFmt w:val="bullet"/>
      <w:lvlText w:val="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43488B3C" w:tentative="1">
      <w:start w:val="1"/>
      <w:numFmt w:val="bullet"/>
      <w:lvlText w:val=""/>
      <w:lvlJc w:val="left"/>
      <w:pPr>
        <w:tabs>
          <w:tab w:val="num" w:pos="1363"/>
        </w:tabs>
        <w:ind w:left="1363" w:hanging="360"/>
      </w:pPr>
      <w:rPr>
        <w:rFonts w:ascii="Wingdings" w:hAnsi="Wingdings" w:hint="default"/>
      </w:rPr>
    </w:lvl>
    <w:lvl w:ilvl="2" w:tplc="F19A2FB0" w:tentative="1">
      <w:start w:val="1"/>
      <w:numFmt w:val="bullet"/>
      <w:lvlText w:val="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C8226B1E" w:tentative="1">
      <w:start w:val="1"/>
      <w:numFmt w:val="bullet"/>
      <w:lvlText w:val="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4" w:tplc="CF9C0BA8" w:tentative="1">
      <w:start w:val="1"/>
      <w:numFmt w:val="bullet"/>
      <w:lvlText w:val="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</w:rPr>
    </w:lvl>
    <w:lvl w:ilvl="5" w:tplc="9E76C2CE" w:tentative="1">
      <w:start w:val="1"/>
      <w:numFmt w:val="bullet"/>
      <w:lvlText w:val="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685724" w:tentative="1">
      <w:start w:val="1"/>
      <w:numFmt w:val="bullet"/>
      <w:lvlText w:val="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7" w:tplc="5E62358A" w:tentative="1">
      <w:start w:val="1"/>
      <w:numFmt w:val="bullet"/>
      <w:lvlText w:val="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</w:rPr>
    </w:lvl>
    <w:lvl w:ilvl="8" w:tplc="74FE9974" w:tentative="1">
      <w:start w:val="1"/>
      <w:numFmt w:val="bullet"/>
      <w:lvlText w:val="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314B4C40"/>
    <w:multiLevelType w:val="hybridMultilevel"/>
    <w:tmpl w:val="E4E61070"/>
    <w:lvl w:ilvl="0" w:tplc="DB76D6BE">
      <w:start w:val="1"/>
      <w:numFmt w:val="bullet"/>
      <w:lvlText w:val="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0E50EC" w:tentative="1">
      <w:start w:val="1"/>
      <w:numFmt w:val="bullet"/>
      <w:lvlText w:val="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5CD970" w:tentative="1">
      <w:start w:val="1"/>
      <w:numFmt w:val="bullet"/>
      <w:lvlText w:val="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64F098" w:tentative="1">
      <w:start w:val="1"/>
      <w:numFmt w:val="bullet"/>
      <w:lvlText w:val="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AC8B6" w:tentative="1">
      <w:start w:val="1"/>
      <w:numFmt w:val="bullet"/>
      <w:lvlText w:val="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581918" w:tentative="1">
      <w:start w:val="1"/>
      <w:numFmt w:val="bullet"/>
      <w:lvlText w:val="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3E9508" w:tentative="1">
      <w:start w:val="1"/>
      <w:numFmt w:val="bullet"/>
      <w:lvlText w:val="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16C4EE" w:tentative="1">
      <w:start w:val="1"/>
      <w:numFmt w:val="bullet"/>
      <w:lvlText w:val="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D486DE" w:tentative="1">
      <w:start w:val="1"/>
      <w:numFmt w:val="bullet"/>
      <w:lvlText w:val="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35DC7"/>
    <w:multiLevelType w:val="hybridMultilevel"/>
    <w:tmpl w:val="B094ADE8"/>
    <w:lvl w:ilvl="0" w:tplc="082AB294">
      <w:start w:val="1"/>
      <w:numFmt w:val="bullet"/>
      <w:lvlText w:val="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40B7AE" w:tentative="1">
      <w:start w:val="1"/>
      <w:numFmt w:val="bullet"/>
      <w:lvlText w:val="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BCAD64" w:tentative="1">
      <w:start w:val="1"/>
      <w:numFmt w:val="bullet"/>
      <w:lvlText w:val="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A0ADB2" w:tentative="1">
      <w:start w:val="1"/>
      <w:numFmt w:val="bullet"/>
      <w:lvlText w:val="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02AD78" w:tentative="1">
      <w:start w:val="1"/>
      <w:numFmt w:val="bullet"/>
      <w:lvlText w:val="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E6DB9E" w:tentative="1">
      <w:start w:val="1"/>
      <w:numFmt w:val="bullet"/>
      <w:lvlText w:val="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A470B0" w:tentative="1">
      <w:start w:val="1"/>
      <w:numFmt w:val="bullet"/>
      <w:lvlText w:val="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E84942" w:tentative="1">
      <w:start w:val="1"/>
      <w:numFmt w:val="bullet"/>
      <w:lvlText w:val="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F25498" w:tentative="1">
      <w:start w:val="1"/>
      <w:numFmt w:val="bullet"/>
      <w:lvlText w:val="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2679170">
    <w:abstractNumId w:val="3"/>
  </w:num>
  <w:num w:numId="2" w16cid:durableId="1673144895">
    <w:abstractNumId w:val="1"/>
  </w:num>
  <w:num w:numId="3" w16cid:durableId="94442953">
    <w:abstractNumId w:val="2"/>
  </w:num>
  <w:num w:numId="4" w16cid:durableId="1133862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F66"/>
    <w:rsid w:val="000A7E15"/>
    <w:rsid w:val="00213972"/>
    <w:rsid w:val="002B1B06"/>
    <w:rsid w:val="003F0491"/>
    <w:rsid w:val="00413B76"/>
    <w:rsid w:val="00446A0F"/>
    <w:rsid w:val="00456F66"/>
    <w:rsid w:val="00491C51"/>
    <w:rsid w:val="004D2C13"/>
    <w:rsid w:val="005E297A"/>
    <w:rsid w:val="00617846"/>
    <w:rsid w:val="00641ABC"/>
    <w:rsid w:val="00683B31"/>
    <w:rsid w:val="006A18E4"/>
    <w:rsid w:val="00757091"/>
    <w:rsid w:val="00796C1E"/>
    <w:rsid w:val="007A137C"/>
    <w:rsid w:val="007C1E28"/>
    <w:rsid w:val="007E5BCC"/>
    <w:rsid w:val="008B4E53"/>
    <w:rsid w:val="008B5AB8"/>
    <w:rsid w:val="009A7FFC"/>
    <w:rsid w:val="00A9088A"/>
    <w:rsid w:val="00AC1EA4"/>
    <w:rsid w:val="00AF54B9"/>
    <w:rsid w:val="00B26022"/>
    <w:rsid w:val="00B830FB"/>
    <w:rsid w:val="00C50C0F"/>
    <w:rsid w:val="00C87E6C"/>
    <w:rsid w:val="00CE509E"/>
    <w:rsid w:val="00D109EA"/>
    <w:rsid w:val="00E1244B"/>
    <w:rsid w:val="00E72271"/>
    <w:rsid w:val="00F271C5"/>
    <w:rsid w:val="00F5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45EC9EE9"/>
  <w14:defaultImageDpi w14:val="300"/>
  <w15:docId w15:val="{6DA7FA70-EA54-4F4E-95E7-CC258EB2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6F6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56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Todorovic</dc:creator>
  <cp:keywords/>
  <dc:description/>
  <cp:lastModifiedBy>Jovana Davidovic</cp:lastModifiedBy>
  <cp:revision>23</cp:revision>
  <dcterms:created xsi:type="dcterms:W3CDTF">2021-11-08T17:57:00Z</dcterms:created>
  <dcterms:modified xsi:type="dcterms:W3CDTF">2024-10-08T19:39:00Z</dcterms:modified>
</cp:coreProperties>
</file>